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1EF31" w14:textId="46712C2E"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b/>
          <w:bCs/>
          <w:sz w:val="24"/>
          <w:szCs w:val="24"/>
        </w:rPr>
        <w:t xml:space="preserve">Политика </w:t>
      </w:r>
      <w:r w:rsidR="00E30E6E" w:rsidRPr="00630A62">
        <w:rPr>
          <w:rFonts w:ascii="Times New Roman" w:hAnsi="Times New Roman" w:cs="Times New Roman"/>
          <w:b/>
          <w:bCs/>
          <w:sz w:val="24"/>
          <w:szCs w:val="24"/>
        </w:rPr>
        <w:t xml:space="preserve">конфиденциальности </w:t>
      </w:r>
      <w:r w:rsidRPr="00630A62">
        <w:rPr>
          <w:rFonts w:ascii="Times New Roman" w:hAnsi="Times New Roman" w:cs="Times New Roman"/>
          <w:b/>
          <w:bCs/>
          <w:sz w:val="24"/>
          <w:szCs w:val="24"/>
        </w:rPr>
        <w:t>в отношении обработки персональных данных</w:t>
      </w:r>
    </w:p>
    <w:p w14:paraId="5FE22DA0"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1. Общие положения</w:t>
      </w:r>
    </w:p>
    <w:p w14:paraId="02FD32AA" w14:textId="080B8A8B"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xml:space="preserve">Настоящая политика </w:t>
      </w:r>
      <w:r w:rsidR="00E30E6E" w:rsidRPr="00630A62">
        <w:rPr>
          <w:rFonts w:ascii="Times New Roman" w:hAnsi="Times New Roman" w:cs="Times New Roman"/>
          <w:sz w:val="24"/>
          <w:szCs w:val="24"/>
        </w:rPr>
        <w:t xml:space="preserve">конфиденциальности </w:t>
      </w:r>
      <w:r w:rsidRPr="00630A62">
        <w:rPr>
          <w:rFonts w:ascii="Times New Roman" w:hAnsi="Times New Roman" w:cs="Times New Roman"/>
          <w:sz w:val="24"/>
          <w:szCs w:val="24"/>
        </w:rPr>
        <w:t>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00E30E6E" w:rsidRPr="00630A62">
        <w:rPr>
          <w:rFonts w:ascii="Times New Roman" w:hAnsi="Times New Roman" w:cs="Times New Roman"/>
          <w:sz w:val="24"/>
          <w:szCs w:val="24"/>
        </w:rPr>
        <w:t>ИП Гордон Екатерина Викторовна</w:t>
      </w:r>
      <w:r w:rsidRPr="00630A62">
        <w:rPr>
          <w:rFonts w:ascii="Times New Roman" w:hAnsi="Times New Roman" w:cs="Times New Roman"/>
          <w:sz w:val="24"/>
          <w:szCs w:val="24"/>
        </w:rPr>
        <w:t> (далее — Оператор).</w:t>
      </w:r>
    </w:p>
    <w:p w14:paraId="468D479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34FFA580" w14:textId="58B7B77E"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006C4271">
        <w:rPr>
          <w:rFonts w:ascii="Times New Roman" w:hAnsi="Times New Roman" w:cs="Times New Roman"/>
          <w:sz w:val="24"/>
          <w:szCs w:val="24"/>
          <w:lang w:val="en-US"/>
        </w:rPr>
        <w:t>www</w:t>
      </w:r>
      <w:r w:rsidR="006C4271" w:rsidRPr="006C4271">
        <w:rPr>
          <w:rFonts w:ascii="Times New Roman" w:hAnsi="Times New Roman" w:cs="Times New Roman"/>
          <w:sz w:val="24"/>
          <w:szCs w:val="24"/>
        </w:rPr>
        <w:t>.</w:t>
      </w:r>
      <w:r w:rsidR="006C4271" w:rsidRPr="006C4271">
        <w:rPr>
          <w:rFonts w:ascii="Times New Roman" w:hAnsi="Times New Roman" w:cs="Times New Roman"/>
          <w:sz w:val="24"/>
          <w:szCs w:val="24"/>
        </w:rPr>
        <w:t>dobrohod.com</w:t>
      </w:r>
    </w:p>
    <w:p w14:paraId="4E7CFAD6"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 Основные понятия, используемые в Политике</w:t>
      </w:r>
    </w:p>
    <w:p w14:paraId="2BAFCDB1"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2.1. Автоматизированная обработка персональных данных — обработка персональных данных с помощью средств вычислительной техники.</w:t>
      </w:r>
    </w:p>
    <w:p w14:paraId="1272D300"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EA58F71" w14:textId="77777777" w:rsidR="006C4271" w:rsidRPr="00630A62" w:rsidRDefault="0055221A" w:rsidP="006C4271">
      <w:pPr>
        <w:jc w:val="both"/>
        <w:rPr>
          <w:rFonts w:ascii="Times New Roman" w:hAnsi="Times New Roman" w:cs="Times New Roman"/>
          <w:sz w:val="24"/>
          <w:szCs w:val="24"/>
        </w:rPr>
      </w:pPr>
      <w:r w:rsidRPr="00630A62">
        <w:rPr>
          <w:rFonts w:ascii="Times New Roman" w:hAnsi="Times New Roman" w:cs="Times New Roman"/>
          <w:sz w:val="24"/>
          <w:szCs w:val="24"/>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w:t>
      </w:r>
      <w:r w:rsidR="006C4271" w:rsidRPr="006C4271">
        <w:rPr>
          <w:rFonts w:ascii="Times New Roman" w:hAnsi="Times New Roman" w:cs="Times New Roman"/>
          <w:sz w:val="24"/>
          <w:szCs w:val="24"/>
        </w:rPr>
        <w:t xml:space="preserve"> </w:t>
      </w:r>
      <w:r w:rsidR="006C4271">
        <w:rPr>
          <w:rFonts w:ascii="Times New Roman" w:hAnsi="Times New Roman" w:cs="Times New Roman"/>
          <w:sz w:val="24"/>
          <w:szCs w:val="24"/>
          <w:lang w:val="en-US"/>
        </w:rPr>
        <w:t>www</w:t>
      </w:r>
      <w:r w:rsidR="006C4271" w:rsidRPr="006C4271">
        <w:rPr>
          <w:rFonts w:ascii="Times New Roman" w:hAnsi="Times New Roman" w:cs="Times New Roman"/>
          <w:sz w:val="24"/>
          <w:szCs w:val="24"/>
        </w:rPr>
        <w:t>.dobrohod.com</w:t>
      </w:r>
    </w:p>
    <w:p w14:paraId="7F9EB31A" w14:textId="48A35525"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649E8AE"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5C7014FB"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2E1BCBF"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256313A" w14:textId="77777777" w:rsidR="006C4271" w:rsidRPr="00630A62" w:rsidRDefault="0055221A" w:rsidP="006C4271">
      <w:pPr>
        <w:jc w:val="both"/>
        <w:rPr>
          <w:rFonts w:ascii="Times New Roman" w:hAnsi="Times New Roman" w:cs="Times New Roman"/>
          <w:sz w:val="24"/>
          <w:szCs w:val="24"/>
        </w:rPr>
      </w:pPr>
      <w:r w:rsidRPr="00630A62">
        <w:rPr>
          <w:rFonts w:ascii="Times New Roman" w:hAnsi="Times New Roman" w:cs="Times New Roman"/>
          <w:sz w:val="24"/>
          <w:szCs w:val="24"/>
        </w:rPr>
        <w:lastRenderedPageBreak/>
        <w:t>2.8. Персональные данные — любая информация, относящаяся прямо или косвенно к определенному или определяемому Пользователю веб-сайта </w:t>
      </w:r>
      <w:r w:rsidR="006C4271">
        <w:rPr>
          <w:rFonts w:ascii="Times New Roman" w:hAnsi="Times New Roman" w:cs="Times New Roman"/>
          <w:sz w:val="24"/>
          <w:szCs w:val="24"/>
          <w:lang w:val="en-US"/>
        </w:rPr>
        <w:t>www</w:t>
      </w:r>
      <w:r w:rsidR="006C4271" w:rsidRPr="006C4271">
        <w:rPr>
          <w:rFonts w:ascii="Times New Roman" w:hAnsi="Times New Roman" w:cs="Times New Roman"/>
          <w:sz w:val="24"/>
          <w:szCs w:val="24"/>
        </w:rPr>
        <w:t>.dobrohod.com</w:t>
      </w:r>
    </w:p>
    <w:p w14:paraId="1FF1561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64902953" w14:textId="77777777" w:rsidR="006C4271" w:rsidRPr="00630A62" w:rsidRDefault="0055221A" w:rsidP="006C4271">
      <w:pPr>
        <w:jc w:val="both"/>
        <w:rPr>
          <w:rFonts w:ascii="Times New Roman" w:hAnsi="Times New Roman" w:cs="Times New Roman"/>
          <w:sz w:val="24"/>
          <w:szCs w:val="24"/>
        </w:rPr>
      </w:pPr>
      <w:r w:rsidRPr="00630A62">
        <w:rPr>
          <w:rFonts w:ascii="Times New Roman" w:hAnsi="Times New Roman" w:cs="Times New Roman"/>
          <w:sz w:val="24"/>
          <w:szCs w:val="24"/>
        </w:rPr>
        <w:t>2.10. Пользователь — любой посетитель веб-сайта </w:t>
      </w:r>
      <w:r w:rsidR="006C4271">
        <w:rPr>
          <w:rFonts w:ascii="Times New Roman" w:hAnsi="Times New Roman" w:cs="Times New Roman"/>
          <w:sz w:val="24"/>
          <w:szCs w:val="24"/>
          <w:lang w:val="en-US"/>
        </w:rPr>
        <w:t>www</w:t>
      </w:r>
      <w:r w:rsidR="006C4271" w:rsidRPr="006C4271">
        <w:rPr>
          <w:rFonts w:ascii="Times New Roman" w:hAnsi="Times New Roman" w:cs="Times New Roman"/>
          <w:sz w:val="24"/>
          <w:szCs w:val="24"/>
        </w:rPr>
        <w:t>.dobrohod.com</w:t>
      </w:r>
    </w:p>
    <w:p w14:paraId="2910C216"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02F28469"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2CCE6F6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0693E82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733D2F8C"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3. Основные права и обязанности Оператора</w:t>
      </w:r>
    </w:p>
    <w:p w14:paraId="0D560DD7"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3.1. Оператор имеет право:</w:t>
      </w:r>
    </w:p>
    <w:p w14:paraId="395DADE0"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получать от субъекта персональных данных достоверные информацию и/или документы, содержащие персональные данные;</w:t>
      </w:r>
    </w:p>
    <w:p w14:paraId="59E429C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2123114E"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595BB3A7"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3.2. Оператор обязан:</w:t>
      </w:r>
    </w:p>
    <w:p w14:paraId="2E07F119"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предоставлять субъекту персональных данных по его просьбе информацию, касающуюся обработки его персональных данных;</w:t>
      </w:r>
    </w:p>
    <w:p w14:paraId="01B92759"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lastRenderedPageBreak/>
        <w:t>— организовывать обработку персональных данных в порядке, установленном действующим законодательством РФ;</w:t>
      </w:r>
    </w:p>
    <w:p w14:paraId="37273DF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77806B18"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14996411"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публиковать или иным образом обеспечивать неограниченный доступ к настоящей Политике в отношении обработки персональных данных;</w:t>
      </w:r>
    </w:p>
    <w:p w14:paraId="5BA0ACD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E1313E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7CEEC141"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исполнять иные обязанности, предусмотренные Законом о персональных данных.</w:t>
      </w:r>
    </w:p>
    <w:p w14:paraId="6E78D9FD"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4. Основные права и обязанности субъектов персональных данных</w:t>
      </w:r>
    </w:p>
    <w:p w14:paraId="2D4FB706"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4.1. Субъекты персональных данных имеют право:</w:t>
      </w:r>
    </w:p>
    <w:p w14:paraId="662D1B3F"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6B7B3752"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71063328"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выдвигать условие предварительного согласия при обработке персональных данных в целях продвижения на рынке товаров, работ и услуг;</w:t>
      </w:r>
    </w:p>
    <w:p w14:paraId="15E574CD"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на отзыв согласия на обработку персональных данных, а также, на направление требования о прекращении обработки персональных данных;</w:t>
      </w:r>
    </w:p>
    <w:p w14:paraId="1EBEAC46"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13E3BE11"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на осуществление иных прав, предусмотренных законодательством РФ.</w:t>
      </w:r>
    </w:p>
    <w:p w14:paraId="22FF5457"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4.2. Субъекты персональных данных обязаны:</w:t>
      </w:r>
    </w:p>
    <w:p w14:paraId="38534FFE"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 предоставлять Оператору достоверные данные о себе;</w:t>
      </w:r>
    </w:p>
    <w:p w14:paraId="6F309A90"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lastRenderedPageBreak/>
        <w:t>— сообщать Оператору об уточнении (обновлении, изменении) своих персональных данных.</w:t>
      </w:r>
    </w:p>
    <w:p w14:paraId="36A6779B"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2B47415D"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5. Принципы обработки персональных данных</w:t>
      </w:r>
    </w:p>
    <w:p w14:paraId="67A34E45"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5.1. Обработка персональных данных осуществляется на законной и справедливой основе.</w:t>
      </w:r>
    </w:p>
    <w:p w14:paraId="7EFEA3D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9DFD209"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6A896AD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5.4. Обработке подлежат только персональные данные, которые отвечают целям их обработки.</w:t>
      </w:r>
    </w:p>
    <w:p w14:paraId="34D40C66"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45EC8689"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1DF21BAD"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6C1C7085"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6. Цели обработки персональных данных</w:t>
      </w:r>
    </w:p>
    <w:p w14:paraId="5E7831AC" w14:textId="77777777" w:rsidR="00B502C1" w:rsidRPr="00630A62" w:rsidRDefault="00B502C1" w:rsidP="00630A62">
      <w:pPr>
        <w:numPr>
          <w:ilvl w:val="0"/>
          <w:numId w:val="5"/>
        </w:numPr>
        <w:spacing w:after="0"/>
        <w:jc w:val="both"/>
        <w:rPr>
          <w:rFonts w:ascii="Times New Roman" w:hAnsi="Times New Roman" w:cs="Times New Roman"/>
          <w:sz w:val="24"/>
          <w:szCs w:val="24"/>
        </w:rPr>
      </w:pPr>
      <w:r w:rsidRPr="00630A62">
        <w:rPr>
          <w:rFonts w:ascii="Times New Roman" w:hAnsi="Times New Roman" w:cs="Times New Roman"/>
          <w:sz w:val="24"/>
          <w:szCs w:val="24"/>
        </w:rPr>
        <w:t>Обеспечения функционирования сайта</w:t>
      </w:r>
    </w:p>
    <w:p w14:paraId="4416708C" w14:textId="36C3AE73" w:rsidR="00B502C1" w:rsidRPr="00630A62" w:rsidRDefault="00B502C1" w:rsidP="00630A62">
      <w:pPr>
        <w:numPr>
          <w:ilvl w:val="0"/>
          <w:numId w:val="5"/>
        </w:numPr>
        <w:spacing w:after="0"/>
        <w:jc w:val="both"/>
        <w:rPr>
          <w:rFonts w:ascii="Times New Roman" w:hAnsi="Times New Roman" w:cs="Times New Roman"/>
          <w:sz w:val="24"/>
          <w:szCs w:val="24"/>
        </w:rPr>
      </w:pPr>
      <w:r w:rsidRPr="00630A62">
        <w:rPr>
          <w:rFonts w:ascii="Times New Roman" w:hAnsi="Times New Roman" w:cs="Times New Roman"/>
          <w:sz w:val="24"/>
          <w:szCs w:val="24"/>
        </w:rPr>
        <w:t>Обработки заявок пользователей</w:t>
      </w:r>
      <w:r w:rsidR="00630A62" w:rsidRPr="00630A62">
        <w:rPr>
          <w:rFonts w:ascii="Times New Roman" w:hAnsi="Times New Roman" w:cs="Times New Roman"/>
          <w:sz w:val="24"/>
          <w:szCs w:val="24"/>
        </w:rPr>
        <w:t xml:space="preserve"> сайта</w:t>
      </w:r>
    </w:p>
    <w:p w14:paraId="2BE87544" w14:textId="36C80069" w:rsidR="00B502C1" w:rsidRPr="00630A62" w:rsidRDefault="00B502C1" w:rsidP="00630A62">
      <w:pPr>
        <w:numPr>
          <w:ilvl w:val="0"/>
          <w:numId w:val="5"/>
        </w:numPr>
        <w:spacing w:after="0"/>
        <w:jc w:val="both"/>
        <w:rPr>
          <w:rFonts w:ascii="Times New Roman" w:hAnsi="Times New Roman" w:cs="Times New Roman"/>
          <w:sz w:val="24"/>
          <w:szCs w:val="24"/>
        </w:rPr>
      </w:pPr>
      <w:r w:rsidRPr="00630A62">
        <w:rPr>
          <w:rFonts w:ascii="Times New Roman" w:hAnsi="Times New Roman" w:cs="Times New Roman"/>
          <w:sz w:val="24"/>
          <w:szCs w:val="24"/>
        </w:rPr>
        <w:t>Предоставления информации о благотворительной деятельности, в том числе о товарах/услугах</w:t>
      </w:r>
      <w:r w:rsidR="00630A62" w:rsidRPr="00630A62">
        <w:rPr>
          <w:rFonts w:ascii="Times New Roman" w:hAnsi="Times New Roman" w:cs="Times New Roman"/>
          <w:sz w:val="24"/>
          <w:szCs w:val="24"/>
        </w:rPr>
        <w:t>, размещаемых на сайте</w:t>
      </w:r>
    </w:p>
    <w:p w14:paraId="0FE77358" w14:textId="77777777" w:rsidR="00B502C1" w:rsidRPr="00630A62" w:rsidRDefault="00B502C1" w:rsidP="00630A62">
      <w:pPr>
        <w:numPr>
          <w:ilvl w:val="0"/>
          <w:numId w:val="5"/>
        </w:numPr>
        <w:spacing w:after="0"/>
        <w:jc w:val="both"/>
        <w:rPr>
          <w:rFonts w:ascii="Times New Roman" w:hAnsi="Times New Roman" w:cs="Times New Roman"/>
          <w:sz w:val="24"/>
          <w:szCs w:val="24"/>
        </w:rPr>
      </w:pPr>
      <w:r w:rsidRPr="00630A62">
        <w:rPr>
          <w:rFonts w:ascii="Times New Roman" w:hAnsi="Times New Roman" w:cs="Times New Roman"/>
          <w:sz w:val="24"/>
          <w:szCs w:val="24"/>
        </w:rPr>
        <w:t>Аналитики посещаемости сайта</w:t>
      </w:r>
    </w:p>
    <w:p w14:paraId="3D40AEF1" w14:textId="77777777" w:rsidR="00B502C1" w:rsidRPr="00630A62" w:rsidRDefault="00B502C1" w:rsidP="00630A62">
      <w:pPr>
        <w:numPr>
          <w:ilvl w:val="0"/>
          <w:numId w:val="5"/>
        </w:numPr>
        <w:spacing w:after="0"/>
        <w:jc w:val="both"/>
        <w:rPr>
          <w:rFonts w:ascii="Times New Roman" w:hAnsi="Times New Roman" w:cs="Times New Roman"/>
          <w:sz w:val="24"/>
          <w:szCs w:val="24"/>
        </w:rPr>
      </w:pPr>
      <w:r w:rsidRPr="00630A62">
        <w:rPr>
          <w:rFonts w:ascii="Times New Roman" w:hAnsi="Times New Roman" w:cs="Times New Roman"/>
          <w:sz w:val="24"/>
          <w:szCs w:val="24"/>
        </w:rPr>
        <w:t>Улучшения качества обслуживания</w:t>
      </w:r>
    </w:p>
    <w:p w14:paraId="52A9FDBE" w14:textId="77777777" w:rsidR="00B502C1" w:rsidRPr="00630A62" w:rsidRDefault="00B502C1" w:rsidP="00630A62">
      <w:pPr>
        <w:jc w:val="both"/>
        <w:rPr>
          <w:rFonts w:ascii="Times New Roman" w:hAnsi="Times New Roman" w:cs="Times New Roman"/>
          <w:sz w:val="24"/>
          <w:szCs w:val="24"/>
        </w:rPr>
      </w:pPr>
    </w:p>
    <w:p w14:paraId="0AD99FEE"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7. Условия обработки персональных данных</w:t>
      </w:r>
    </w:p>
    <w:p w14:paraId="59D914B9"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7.1. Обработка персональных данных осуществляется с согласия субъекта персональных данных на обработку его персональных данных.</w:t>
      </w:r>
    </w:p>
    <w:p w14:paraId="77FCDDF0"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lastRenderedPageBreak/>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3ADB2D22"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055F4F64"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3475613B"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161FED3A"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61DC86E9"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7.7. Осуществляется обработка персональных данных, подлежащих опубликованию или обязательному раскрытию в соответствии с федеральным законом.</w:t>
      </w:r>
    </w:p>
    <w:p w14:paraId="6430855D"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 Порядок сбора, хранения, передачи и других видов обработки персональных данных</w:t>
      </w:r>
    </w:p>
    <w:p w14:paraId="34793021"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283838AF"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0FE34B1F"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1DC5AAEC" w14:textId="4CB309B4"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w:t>
      </w:r>
      <w:r w:rsidR="006C4271" w:rsidRPr="006C4271">
        <w:rPr>
          <w:rFonts w:ascii="Times New Roman" w:hAnsi="Times New Roman" w:cs="Times New Roman"/>
          <w:sz w:val="24"/>
          <w:szCs w:val="24"/>
        </w:rPr>
        <w:t xml:space="preserve"> </w:t>
      </w:r>
      <w:r w:rsidR="006C4271" w:rsidRPr="006C4271">
        <w:rPr>
          <w:rFonts w:ascii="Times New Roman" w:hAnsi="Times New Roman" w:cs="Times New Roman"/>
          <w:sz w:val="24"/>
          <w:szCs w:val="24"/>
        </w:rPr>
        <w:t>dobrohod.rf@yandex.ru</w:t>
      </w:r>
      <w:r w:rsidRPr="00630A62">
        <w:rPr>
          <w:rFonts w:ascii="Times New Roman" w:hAnsi="Times New Roman" w:cs="Times New Roman"/>
          <w:sz w:val="24"/>
          <w:szCs w:val="24"/>
        </w:rPr>
        <w:t> с пометкой «Актуализация персональных данных».</w:t>
      </w:r>
    </w:p>
    <w:p w14:paraId="433ADE3A" w14:textId="04101690"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630A62">
        <w:rPr>
          <w:rFonts w:ascii="Times New Roman" w:hAnsi="Times New Roman" w:cs="Times New Roman"/>
          <w:sz w:val="24"/>
          <w:szCs w:val="24"/>
        </w:rPr>
        <w:br/>
        <w:t xml:space="preserve">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w:t>
      </w:r>
      <w:r w:rsidRPr="00630A62">
        <w:rPr>
          <w:rFonts w:ascii="Times New Roman" w:hAnsi="Times New Roman" w:cs="Times New Roman"/>
          <w:sz w:val="24"/>
          <w:szCs w:val="24"/>
        </w:rPr>
        <w:lastRenderedPageBreak/>
        <w:t>адрес Оператора</w:t>
      </w:r>
      <w:r w:rsidR="006C4271" w:rsidRPr="006C4271">
        <w:rPr>
          <w:rFonts w:ascii="Times New Roman" w:hAnsi="Times New Roman" w:cs="Times New Roman"/>
          <w:sz w:val="24"/>
          <w:szCs w:val="24"/>
        </w:rPr>
        <w:t xml:space="preserve"> </w:t>
      </w:r>
      <w:hyperlink r:id="rId5" w:history="1">
        <w:r w:rsidR="006C4271" w:rsidRPr="00B50503">
          <w:rPr>
            <w:rStyle w:val="ac"/>
            <w:rFonts w:ascii="Times New Roman" w:hAnsi="Times New Roman" w:cs="Times New Roman"/>
            <w:sz w:val="24"/>
            <w:szCs w:val="24"/>
          </w:rPr>
          <w:t>dobrohod.rf@yandex.ru</w:t>
        </w:r>
      </w:hyperlink>
      <w:r w:rsidR="006C4271" w:rsidRPr="006C4271">
        <w:rPr>
          <w:rFonts w:ascii="Times New Roman" w:hAnsi="Times New Roman" w:cs="Times New Roman"/>
          <w:sz w:val="24"/>
          <w:szCs w:val="24"/>
        </w:rPr>
        <w:t xml:space="preserve"> </w:t>
      </w:r>
      <w:r w:rsidRPr="00630A62">
        <w:rPr>
          <w:rFonts w:ascii="Times New Roman" w:hAnsi="Times New Roman" w:cs="Times New Roman"/>
          <w:sz w:val="24"/>
          <w:szCs w:val="24"/>
        </w:rPr>
        <w:t>с пометкой «Отзыв согласия на обработку персональных данных».</w:t>
      </w:r>
    </w:p>
    <w:p w14:paraId="446C1D47"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02AC0E34"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1DA99977"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8.7. Оператор при обработке персональных данных обеспечивает конфиденциальность персональных данных.</w:t>
      </w:r>
    </w:p>
    <w:p w14:paraId="0E712308"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2559A840"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7B985785"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9. Перечень действий, производимых Оператором с полученными персональными данными</w:t>
      </w:r>
    </w:p>
    <w:p w14:paraId="1E6272F8"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41E14C11"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7B2FF5F3"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10. Трансграничная передача персональных данных</w:t>
      </w:r>
    </w:p>
    <w:p w14:paraId="79FB59F1"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3AB67DB1"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0600D4FB"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lastRenderedPageBreak/>
        <w:t>11. Конфиденциальность персональных данных</w:t>
      </w:r>
    </w:p>
    <w:p w14:paraId="68F76750"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764368DC"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12. Заключительные положения</w:t>
      </w:r>
    </w:p>
    <w:p w14:paraId="131AC958" w14:textId="090B94A5"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006C4271" w:rsidRPr="006C4271">
        <w:rPr>
          <w:rFonts w:ascii="Times New Roman" w:hAnsi="Times New Roman" w:cs="Times New Roman"/>
          <w:sz w:val="24"/>
          <w:szCs w:val="24"/>
        </w:rPr>
        <w:t>dobrohod.rf@yandex.ru</w:t>
      </w:r>
    </w:p>
    <w:p w14:paraId="05AAED8B" w14:textId="77777777" w:rsidR="0055221A" w:rsidRPr="00630A62" w:rsidRDefault="0055221A" w:rsidP="00630A62">
      <w:pPr>
        <w:jc w:val="both"/>
        <w:rPr>
          <w:rFonts w:ascii="Times New Roman" w:hAnsi="Times New Roman" w:cs="Times New Roman"/>
          <w:sz w:val="24"/>
          <w:szCs w:val="24"/>
        </w:rPr>
      </w:pPr>
      <w:r w:rsidRPr="00630A62">
        <w:rPr>
          <w:rFonts w:ascii="Times New Roman" w:hAnsi="Times New Roman" w:cs="Times New Roman"/>
          <w:sz w:val="24"/>
          <w:szCs w:val="24"/>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54038E91" w14:textId="77777777" w:rsidR="006C4271" w:rsidRPr="00630A62" w:rsidRDefault="0055221A" w:rsidP="006C4271">
      <w:pPr>
        <w:jc w:val="both"/>
        <w:rPr>
          <w:rFonts w:ascii="Times New Roman" w:hAnsi="Times New Roman" w:cs="Times New Roman"/>
          <w:sz w:val="24"/>
          <w:szCs w:val="24"/>
        </w:rPr>
      </w:pPr>
      <w:r w:rsidRPr="00630A62">
        <w:rPr>
          <w:rFonts w:ascii="Times New Roman" w:hAnsi="Times New Roman" w:cs="Times New Roman"/>
          <w:sz w:val="24"/>
          <w:szCs w:val="24"/>
        </w:rPr>
        <w:t>12.3. Актуальная версия Политики в свободном доступе расположена в сети Интернет по адресу</w:t>
      </w:r>
      <w:r w:rsidR="006C4271" w:rsidRPr="006C4271">
        <w:rPr>
          <w:rFonts w:ascii="Times New Roman" w:hAnsi="Times New Roman" w:cs="Times New Roman"/>
          <w:sz w:val="24"/>
          <w:szCs w:val="24"/>
        </w:rPr>
        <w:t xml:space="preserve"> </w:t>
      </w:r>
      <w:r w:rsidR="006C4271">
        <w:rPr>
          <w:rFonts w:ascii="Times New Roman" w:hAnsi="Times New Roman" w:cs="Times New Roman"/>
          <w:sz w:val="24"/>
          <w:szCs w:val="24"/>
          <w:lang w:val="en-US"/>
        </w:rPr>
        <w:t>www</w:t>
      </w:r>
      <w:r w:rsidR="006C4271" w:rsidRPr="006C4271">
        <w:rPr>
          <w:rFonts w:ascii="Times New Roman" w:hAnsi="Times New Roman" w:cs="Times New Roman"/>
          <w:sz w:val="24"/>
          <w:szCs w:val="24"/>
        </w:rPr>
        <w:t>.dobrohod.com</w:t>
      </w:r>
    </w:p>
    <w:p w14:paraId="0967A64C" w14:textId="278132FC" w:rsidR="0055221A" w:rsidRPr="006C4271" w:rsidRDefault="0055221A" w:rsidP="00630A62">
      <w:pPr>
        <w:jc w:val="both"/>
        <w:rPr>
          <w:rFonts w:ascii="Times New Roman" w:hAnsi="Times New Roman" w:cs="Times New Roman"/>
          <w:sz w:val="24"/>
          <w:szCs w:val="24"/>
        </w:rPr>
      </w:pPr>
    </w:p>
    <w:p w14:paraId="7019FF70" w14:textId="77777777" w:rsidR="003801E8" w:rsidRDefault="003801E8"/>
    <w:sectPr w:rsidR="003801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354C6"/>
    <w:multiLevelType w:val="multilevel"/>
    <w:tmpl w:val="8434209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E0484"/>
    <w:multiLevelType w:val="multilevel"/>
    <w:tmpl w:val="C4B6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317C37"/>
    <w:multiLevelType w:val="multilevel"/>
    <w:tmpl w:val="5228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FC5921"/>
    <w:multiLevelType w:val="multilevel"/>
    <w:tmpl w:val="0AC4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7053DC"/>
    <w:multiLevelType w:val="multilevel"/>
    <w:tmpl w:val="B07E45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405418">
    <w:abstractNumId w:val="1"/>
  </w:num>
  <w:num w:numId="2" w16cid:durableId="487554030">
    <w:abstractNumId w:val="2"/>
  </w:num>
  <w:num w:numId="3" w16cid:durableId="1511411076">
    <w:abstractNumId w:val="3"/>
  </w:num>
  <w:num w:numId="4" w16cid:durableId="635531170">
    <w:abstractNumId w:val="0"/>
  </w:num>
  <w:num w:numId="5" w16cid:durableId="1906455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1A"/>
    <w:rsid w:val="003801E8"/>
    <w:rsid w:val="0055221A"/>
    <w:rsid w:val="00580B48"/>
    <w:rsid w:val="005A6FB4"/>
    <w:rsid w:val="00630A62"/>
    <w:rsid w:val="00647093"/>
    <w:rsid w:val="006C4271"/>
    <w:rsid w:val="00763800"/>
    <w:rsid w:val="00B502C1"/>
    <w:rsid w:val="00C10574"/>
    <w:rsid w:val="00C40D94"/>
    <w:rsid w:val="00E30E6E"/>
    <w:rsid w:val="00FE117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19045"/>
  <w15:chartTrackingRefBased/>
  <w15:docId w15:val="{EA235D62-31D3-459F-9E2C-30C279AF8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522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522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5221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5221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5221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522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522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522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522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221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5221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5221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5221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5221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522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5221A"/>
    <w:rPr>
      <w:rFonts w:eastAsiaTheme="majorEastAsia" w:cstheme="majorBidi"/>
      <w:color w:val="595959" w:themeColor="text1" w:themeTint="A6"/>
    </w:rPr>
  </w:style>
  <w:style w:type="character" w:customStyle="1" w:styleId="80">
    <w:name w:val="Заголовок 8 Знак"/>
    <w:basedOn w:val="a0"/>
    <w:link w:val="8"/>
    <w:uiPriority w:val="9"/>
    <w:semiHidden/>
    <w:rsid w:val="005522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5221A"/>
    <w:rPr>
      <w:rFonts w:eastAsiaTheme="majorEastAsia" w:cstheme="majorBidi"/>
      <w:color w:val="272727" w:themeColor="text1" w:themeTint="D8"/>
    </w:rPr>
  </w:style>
  <w:style w:type="paragraph" w:styleId="a3">
    <w:name w:val="Title"/>
    <w:basedOn w:val="a"/>
    <w:next w:val="a"/>
    <w:link w:val="a4"/>
    <w:uiPriority w:val="10"/>
    <w:qFormat/>
    <w:rsid w:val="005522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522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5221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5221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5221A"/>
    <w:pPr>
      <w:spacing w:before="160"/>
      <w:jc w:val="center"/>
    </w:pPr>
    <w:rPr>
      <w:i/>
      <w:iCs/>
      <w:color w:val="404040" w:themeColor="text1" w:themeTint="BF"/>
    </w:rPr>
  </w:style>
  <w:style w:type="character" w:customStyle="1" w:styleId="22">
    <w:name w:val="Цитата 2 Знак"/>
    <w:basedOn w:val="a0"/>
    <w:link w:val="21"/>
    <w:uiPriority w:val="29"/>
    <w:rsid w:val="0055221A"/>
    <w:rPr>
      <w:i/>
      <w:iCs/>
      <w:color w:val="404040" w:themeColor="text1" w:themeTint="BF"/>
    </w:rPr>
  </w:style>
  <w:style w:type="paragraph" w:styleId="a7">
    <w:name w:val="List Paragraph"/>
    <w:basedOn w:val="a"/>
    <w:uiPriority w:val="34"/>
    <w:qFormat/>
    <w:rsid w:val="0055221A"/>
    <w:pPr>
      <w:ind w:left="720"/>
      <w:contextualSpacing/>
    </w:pPr>
  </w:style>
  <w:style w:type="character" w:styleId="a8">
    <w:name w:val="Intense Emphasis"/>
    <w:basedOn w:val="a0"/>
    <w:uiPriority w:val="21"/>
    <w:qFormat/>
    <w:rsid w:val="0055221A"/>
    <w:rPr>
      <w:i/>
      <w:iCs/>
      <w:color w:val="2F5496" w:themeColor="accent1" w:themeShade="BF"/>
    </w:rPr>
  </w:style>
  <w:style w:type="paragraph" w:styleId="a9">
    <w:name w:val="Intense Quote"/>
    <w:basedOn w:val="a"/>
    <w:next w:val="a"/>
    <w:link w:val="aa"/>
    <w:uiPriority w:val="30"/>
    <w:qFormat/>
    <w:rsid w:val="005522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5221A"/>
    <w:rPr>
      <w:i/>
      <w:iCs/>
      <w:color w:val="2F5496" w:themeColor="accent1" w:themeShade="BF"/>
    </w:rPr>
  </w:style>
  <w:style w:type="character" w:styleId="ab">
    <w:name w:val="Intense Reference"/>
    <w:basedOn w:val="a0"/>
    <w:uiPriority w:val="32"/>
    <w:qFormat/>
    <w:rsid w:val="0055221A"/>
    <w:rPr>
      <w:b/>
      <w:bCs/>
      <w:smallCaps/>
      <w:color w:val="2F5496" w:themeColor="accent1" w:themeShade="BF"/>
      <w:spacing w:val="5"/>
    </w:rPr>
  </w:style>
  <w:style w:type="character" w:styleId="ac">
    <w:name w:val="Hyperlink"/>
    <w:basedOn w:val="a0"/>
    <w:uiPriority w:val="99"/>
    <w:unhideWhenUsed/>
    <w:rsid w:val="00B502C1"/>
    <w:rPr>
      <w:color w:val="0563C1" w:themeColor="hyperlink"/>
      <w:u w:val="single"/>
    </w:rPr>
  </w:style>
  <w:style w:type="character" w:styleId="ad">
    <w:name w:val="Unresolved Mention"/>
    <w:basedOn w:val="a0"/>
    <w:uiPriority w:val="99"/>
    <w:semiHidden/>
    <w:unhideWhenUsed/>
    <w:rsid w:val="00B50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brohod.rf@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2588</Words>
  <Characters>14758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Анна</cp:lastModifiedBy>
  <cp:revision>12</cp:revision>
  <dcterms:created xsi:type="dcterms:W3CDTF">2026-08-28T13:46:00Z</dcterms:created>
  <dcterms:modified xsi:type="dcterms:W3CDTF">2026-08-28T13:50:00Z</dcterms:modified>
</cp:coreProperties>
</file>